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A5A6E" w14:textId="7FB2D224" w:rsidR="00256E2B" w:rsidRDefault="005D6285">
      <w:r>
        <w:rPr>
          <w:noProof/>
        </w:rPr>
        <w:drawing>
          <wp:inline distT="0" distB="0" distL="0" distR="0" wp14:anchorId="0A34A4A5" wp14:editId="76BC9B62">
            <wp:extent cx="5274310" cy="3063875"/>
            <wp:effectExtent l="0" t="0" r="2540" b="3175"/>
            <wp:docPr id="5120171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01714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A3EBB" w14:textId="23A010BA" w:rsidR="005D6285" w:rsidRDefault="005D6285">
      <w:r>
        <w:rPr>
          <w:rFonts w:hint="eastAsia"/>
        </w:rPr>
        <w:t>梁茂强 伟本物流总监</w:t>
      </w:r>
    </w:p>
    <w:p w14:paraId="13C70D46" w14:textId="618A2BDA" w:rsidR="005D6285" w:rsidRDefault="005D6285">
      <w:r>
        <w:rPr>
          <w:rFonts w:hint="eastAsia"/>
        </w:rPr>
        <w:t>韩振强 客户主任</w:t>
      </w:r>
    </w:p>
    <w:p w14:paraId="6DEB6140" w14:textId="6F7432B2" w:rsidR="005D6285" w:rsidRDefault="005D6285">
      <w:r>
        <w:rPr>
          <w:rFonts w:hint="eastAsia"/>
        </w:rPr>
        <w:t>吕良 客户主任</w:t>
      </w:r>
    </w:p>
    <w:p w14:paraId="72D7F054" w14:textId="3E195F6E" w:rsidR="005D6285" w:rsidRDefault="005D6285">
      <w:r>
        <w:rPr>
          <w:rFonts w:hint="eastAsia"/>
        </w:rPr>
        <w:t>闫花敏 客户对接人1</w:t>
      </w:r>
    </w:p>
    <w:p w14:paraId="13D02681" w14:textId="569570E8" w:rsidR="005D6285" w:rsidRDefault="005D6285">
      <w:r>
        <w:rPr>
          <w:rFonts w:hint="eastAsia"/>
        </w:rPr>
        <w:t>李明昕 客户对接人2</w:t>
      </w:r>
    </w:p>
    <w:p w14:paraId="2C0A52F5" w14:textId="556E4E86" w:rsidR="005D6285" w:rsidRDefault="005D6285">
      <w:pPr>
        <w:rPr>
          <w:rFonts w:hint="eastAsia"/>
        </w:rPr>
      </w:pPr>
      <w:r>
        <w:rPr>
          <w:rFonts w:hint="eastAsia"/>
        </w:rPr>
        <w:t>谢春南 伟本电气</w:t>
      </w:r>
    </w:p>
    <w:sectPr w:rsidR="005D6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7E07D" w14:textId="77777777" w:rsidR="002A2A0E" w:rsidRDefault="002A2A0E" w:rsidP="005D6285">
      <w:pPr>
        <w:rPr>
          <w:rFonts w:hint="eastAsia"/>
        </w:rPr>
      </w:pPr>
      <w:r>
        <w:separator/>
      </w:r>
    </w:p>
  </w:endnote>
  <w:endnote w:type="continuationSeparator" w:id="0">
    <w:p w14:paraId="161B0558" w14:textId="77777777" w:rsidR="002A2A0E" w:rsidRDefault="002A2A0E" w:rsidP="005D628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024E2" w14:textId="77777777" w:rsidR="002A2A0E" w:rsidRDefault="002A2A0E" w:rsidP="005D6285">
      <w:pPr>
        <w:rPr>
          <w:rFonts w:hint="eastAsia"/>
        </w:rPr>
      </w:pPr>
      <w:r>
        <w:separator/>
      </w:r>
    </w:p>
  </w:footnote>
  <w:footnote w:type="continuationSeparator" w:id="0">
    <w:p w14:paraId="665EC1E1" w14:textId="77777777" w:rsidR="002A2A0E" w:rsidRDefault="002A2A0E" w:rsidP="005D628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B38"/>
    <w:rsid w:val="00256E2B"/>
    <w:rsid w:val="002A2A0E"/>
    <w:rsid w:val="005D6285"/>
    <w:rsid w:val="00BE3484"/>
    <w:rsid w:val="00DC1E1E"/>
    <w:rsid w:val="00EB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A1F66A"/>
  <w15:chartTrackingRefBased/>
  <w15:docId w15:val="{89D5C828-CEC5-4B5C-B734-CC910E7AD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B5B3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5B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5B3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5B3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5B3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5B3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B5B3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B5B3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B5B3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B5B3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B5B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B5B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B5B3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B5B3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B5B3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B5B3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B5B3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B5B3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B5B3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B5B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B5B3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B5B3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B5B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B5B3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B5B3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B5B3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B5B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B5B3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B5B3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D62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D628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D62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D62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柯俊杰</dc:creator>
  <cp:keywords/>
  <dc:description/>
  <cp:lastModifiedBy>柯俊杰</cp:lastModifiedBy>
  <cp:revision>2</cp:revision>
  <dcterms:created xsi:type="dcterms:W3CDTF">2025-06-04T08:05:00Z</dcterms:created>
  <dcterms:modified xsi:type="dcterms:W3CDTF">2025-06-04T08:07:00Z</dcterms:modified>
</cp:coreProperties>
</file>